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FC57EFA" w14:textId="77777777" w:rsidR="009D35F4" w:rsidRPr="009D35F4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0993D310" w14:textId="77777777" w:rsidR="00FA5C26" w:rsidRPr="00FA5C26" w:rsidRDefault="00FA5C26" w:rsidP="00FA5C26">
      <w:pPr>
        <w:spacing w:before="120" w:after="120"/>
        <w:ind w:left="357"/>
        <w:jc w:val="both"/>
        <w:rPr>
          <w:rFonts w:ascii="Franklin Gothic Book" w:hAnsi="Franklin Gothic Book" w:cstheme="minorHAnsi"/>
          <w:color w:val="FF0000"/>
          <w:sz w:val="18"/>
          <w:szCs w:val="18"/>
        </w:rPr>
      </w:pPr>
      <w:r w:rsidRPr="00FA5C2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Wymiana baterii akumulatorów: </w:t>
      </w:r>
      <w:bookmarkStart w:id="0" w:name="_Hlk161665757"/>
      <w:r w:rsidRPr="00FA5C2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RPSO1 oraz na bloku nr 9: 9BTC11 i 9BTD11 </w:t>
      </w:r>
      <w:bookmarkEnd w:id="0"/>
      <w:r w:rsidRPr="00FA5C26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 Enea Elektrownia Połaniec S.A</w:t>
      </w:r>
      <w:r w:rsidRPr="00FA5C26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0C78059E" w14:textId="7A570962" w:rsidR="003736CF" w:rsidRPr="006E35C9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color w:val="FF0000"/>
          <w:sz w:val="18"/>
          <w:szCs w:val="18"/>
        </w:rPr>
      </w:pPr>
      <w:r w:rsidRPr="005472D8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5472D8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 w:rsidRPr="005472D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</w:t>
      </w:r>
      <w:r w:rsidR="00CC3B9E" w:rsidRPr="005472D8">
        <w:rPr>
          <w:rFonts w:ascii="Franklin Gothic Book" w:hAnsi="Franklin Gothic Book" w:cstheme="minorHAnsi"/>
          <w:sz w:val="18"/>
          <w:szCs w:val="18"/>
        </w:rPr>
        <w:t xml:space="preserve">dnia </w:t>
      </w:r>
      <w:r w:rsidR="00CC3B9E" w:rsidRPr="005472D8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8F62A5" w:rsidRPr="005472D8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A26E6A" w:rsidRPr="006E35C9">
        <w:rPr>
          <w:rFonts w:ascii="Franklin Gothic Book" w:hAnsi="Franklin Gothic Book" w:cstheme="minorHAnsi"/>
          <w:sz w:val="18"/>
          <w:szCs w:val="18"/>
        </w:rPr>
        <w:t>3</w:t>
      </w:r>
      <w:r w:rsidR="00FA5C26" w:rsidRPr="006E35C9">
        <w:rPr>
          <w:rFonts w:ascii="Franklin Gothic Book" w:hAnsi="Franklin Gothic Book" w:cstheme="minorHAnsi"/>
          <w:sz w:val="18"/>
          <w:szCs w:val="18"/>
        </w:rPr>
        <w:t>1</w:t>
      </w:r>
      <w:r w:rsidR="00A26E6A" w:rsidRPr="006E35C9">
        <w:rPr>
          <w:rFonts w:ascii="Franklin Gothic Book" w:hAnsi="Franklin Gothic Book" w:cstheme="minorHAnsi"/>
          <w:sz w:val="18"/>
          <w:szCs w:val="18"/>
        </w:rPr>
        <w:t>.</w:t>
      </w:r>
      <w:r w:rsidR="00FA5C26" w:rsidRPr="006E35C9">
        <w:rPr>
          <w:rFonts w:ascii="Franklin Gothic Book" w:hAnsi="Franklin Gothic Book" w:cstheme="minorHAnsi"/>
          <w:sz w:val="18"/>
          <w:szCs w:val="18"/>
        </w:rPr>
        <w:t>10</w:t>
      </w:r>
      <w:r w:rsidR="00A26E6A" w:rsidRPr="006E35C9">
        <w:rPr>
          <w:rFonts w:ascii="Franklin Gothic Book" w:hAnsi="Franklin Gothic Book" w:cstheme="minorHAnsi"/>
          <w:sz w:val="18"/>
          <w:szCs w:val="18"/>
        </w:rPr>
        <w:t>.</w:t>
      </w:r>
      <w:r w:rsidR="00CC3B9E" w:rsidRPr="006E35C9">
        <w:rPr>
          <w:rFonts w:ascii="Franklin Gothic Book" w:hAnsi="Franklin Gothic Book" w:cstheme="minorHAnsi"/>
          <w:sz w:val="18"/>
          <w:szCs w:val="18"/>
        </w:rPr>
        <w:t>202</w:t>
      </w:r>
      <w:r w:rsidR="005E2BC6" w:rsidRPr="006E35C9">
        <w:rPr>
          <w:rFonts w:ascii="Franklin Gothic Book" w:hAnsi="Franklin Gothic Book" w:cstheme="minorHAnsi"/>
          <w:sz w:val="18"/>
          <w:szCs w:val="18"/>
        </w:rPr>
        <w:t>4</w:t>
      </w:r>
      <w:r w:rsidR="00EE4CD2" w:rsidRPr="006E35C9">
        <w:rPr>
          <w:rFonts w:ascii="Franklin Gothic Book" w:hAnsi="Franklin Gothic Book" w:cstheme="minorHAnsi"/>
          <w:sz w:val="18"/>
          <w:szCs w:val="18"/>
        </w:rPr>
        <w:t>r.</w:t>
      </w:r>
    </w:p>
    <w:p w14:paraId="00D71DE4" w14:textId="06825CB1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5472D8">
        <w:rPr>
          <w:rFonts w:ascii="Franklin Gothic Book" w:hAnsi="Franklin Gothic Book" w:cstheme="minorHAnsi"/>
          <w:sz w:val="18"/>
          <w:szCs w:val="18"/>
          <w:u w:val="single"/>
        </w:rPr>
        <w:t xml:space="preserve">60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5C0E15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5472D8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Oświadczam(y), że kompletna Oferta składa się z _________ (uzupełni Wykonawca) kolejno ponumerowanych stron i zawiera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000E0D" w14:textId="5F2F7E8D" w:rsidR="002A6BEA" w:rsidRPr="00321521" w:rsidRDefault="002A6BEA" w:rsidP="00321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46AEFEC8" w:rsidR="008F1929" w:rsidRPr="00474100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4100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4100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1A8FBE8" w:rsidR="008F1929" w:rsidRPr="005E2BC6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474100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BA4381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BA4381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BA4381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BA4381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6984D23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8B488F"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6062DE1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A2AF2" w:rsidRPr="00BA4381">
              <w:rPr>
                <w:rFonts w:ascii="Franklin Gothic Book" w:hAnsi="Franklin Gothic Book"/>
                <w:sz w:val="18"/>
                <w:szCs w:val="18"/>
              </w:rPr>
              <w:t>–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16A6BAA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B142EE" w14:textId="7D618D0F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26D682B" w14:textId="5A420CDD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2F472EC" w14:textId="77777777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bookmarkStart w:id="1" w:name="_GoBack"/>
      <w:bookmarkEnd w:id="1"/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431229B3" w:rsid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D68428" w14:textId="0298BAFE" w:rsidR="00474100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84A4830" w14:textId="77777777" w:rsidR="00474100" w:rsidRPr="002A6BEA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4A3A9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Cs w:val="20"/>
        </w:rPr>
      </w:pPr>
      <w:bookmarkStart w:id="2" w:name="_Toc101863362"/>
      <w:r w:rsidRPr="004A3A9A">
        <w:rPr>
          <w:rFonts w:ascii="Franklin Gothic Book" w:eastAsia="Tahoma,Bold" w:hAnsi="Franklin Gothic Book" w:cstheme="minorHAnsi"/>
          <w:b/>
          <w:bCs/>
          <w:szCs w:val="20"/>
        </w:rPr>
        <w:t>WYNAGRODZENIE OFERTOWE</w:t>
      </w:r>
      <w:bookmarkEnd w:id="2"/>
    </w:p>
    <w:p w14:paraId="4F792707" w14:textId="77777777" w:rsidR="002A6BEA" w:rsidRPr="004A3A9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Cs w:val="20"/>
        </w:rPr>
      </w:pPr>
    </w:p>
    <w:p w14:paraId="20F3F33A" w14:textId="2AFA6887" w:rsidR="00F143A4" w:rsidRPr="006E35C9" w:rsidRDefault="00581593" w:rsidP="006E35C9">
      <w:pPr>
        <w:pStyle w:val="Akapitzlist"/>
        <w:numPr>
          <w:ilvl w:val="0"/>
          <w:numId w:val="39"/>
        </w:numPr>
        <w:spacing w:before="120" w:after="120" w:line="360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6E35C9"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F143A4" w:rsidRPr="006E35C9">
        <w:rPr>
          <w:rFonts w:ascii="Franklin Gothic Book" w:hAnsi="Franklin Gothic Book" w:cstheme="minorHAnsi"/>
          <w:sz w:val="18"/>
          <w:szCs w:val="18"/>
        </w:rPr>
        <w:t xml:space="preserve">Usługę </w:t>
      </w:r>
      <w:r w:rsidR="00421D9C" w:rsidRPr="006E35C9">
        <w:rPr>
          <w:rFonts w:ascii="Franklin Gothic Book" w:hAnsi="Franklin Gothic Book" w:cstheme="minorHAnsi"/>
          <w:sz w:val="18"/>
          <w:szCs w:val="18"/>
        </w:rPr>
        <w:t>„</w:t>
      </w:r>
      <w:r w:rsidR="004A3A9A" w:rsidRPr="006E35C9">
        <w:rPr>
          <w:rFonts w:ascii="Franklin Gothic Book" w:hAnsi="Franklin Gothic Book" w:cstheme="minorHAnsi"/>
          <w:sz w:val="18"/>
          <w:szCs w:val="18"/>
        </w:rPr>
        <w:t xml:space="preserve">Wymiana baterii akumulatorów </w:t>
      </w:r>
      <w:r w:rsidR="004A3A9A" w:rsidRPr="006E35C9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RPSO1 oraz na bloku nr 9: 9BTC11 i 9BTD11 </w:t>
      </w:r>
      <w:r w:rsidR="004A3A9A" w:rsidRPr="006E35C9">
        <w:rPr>
          <w:rFonts w:ascii="Franklin Gothic Book" w:hAnsi="Franklin Gothic Book" w:cstheme="minorHAnsi"/>
          <w:sz w:val="18"/>
          <w:szCs w:val="18"/>
        </w:rPr>
        <w:t xml:space="preserve"> w Enea Elektrownia Połaniec S.A.</w:t>
      </w:r>
      <w:r w:rsidR="00421D9C" w:rsidRPr="006E35C9">
        <w:rPr>
          <w:rFonts w:ascii="Franklin Gothic Book" w:hAnsi="Franklin Gothic Book" w:cs="Arial"/>
          <w:sz w:val="18"/>
          <w:szCs w:val="18"/>
        </w:rPr>
        <w:t>”</w:t>
      </w:r>
      <w:r w:rsidR="00382AF5" w:rsidRPr="006E35C9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6E35C9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072DB9D6" w14:textId="7E55C310" w:rsidR="00FF53BC" w:rsidRPr="006E35C9" w:rsidRDefault="001621EC" w:rsidP="006E35C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  <w:sz w:val="18"/>
          <w:szCs w:val="18"/>
          <w:u w:val="single"/>
        </w:rPr>
      </w:pPr>
      <w:r w:rsidRPr="006E35C9">
        <w:rPr>
          <w:rFonts w:ascii="Franklin Gothic Book" w:hAnsi="Franklin Gothic Book" w:cstheme="minorHAnsi"/>
          <w:sz w:val="18"/>
          <w:szCs w:val="18"/>
          <w:u w:val="single"/>
        </w:rPr>
        <w:t>Podział wynagrodzenia na poszczególne obiekty:</w:t>
      </w:r>
    </w:p>
    <w:p w14:paraId="5D7CC3B9" w14:textId="5A7B49C4" w:rsidR="004A3A9A" w:rsidRPr="006E35C9" w:rsidRDefault="004A3A9A" w:rsidP="006E35C9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120" w:line="360" w:lineRule="auto"/>
        <w:ind w:left="993" w:hanging="284"/>
        <w:textAlignment w:val="baseline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6E35C9">
        <w:rPr>
          <w:rFonts w:ascii="Franklin Gothic Book" w:hAnsi="Franklin Gothic Book" w:cstheme="minorHAnsi"/>
          <w:sz w:val="18"/>
          <w:szCs w:val="18"/>
        </w:rPr>
        <w:t xml:space="preserve">Wymiana baterii akumulatorów </w:t>
      </w:r>
      <w:r w:rsidRPr="006E35C9">
        <w:rPr>
          <w:rFonts w:ascii="Franklin Gothic Book" w:hAnsi="Franklin Gothic Book" w:cs="Arial"/>
          <w:color w:val="000000" w:themeColor="text1"/>
          <w:sz w:val="18"/>
          <w:szCs w:val="18"/>
        </w:rPr>
        <w:t>RPSO1 – wynagrodzenie ……………… zł netto,</w:t>
      </w:r>
    </w:p>
    <w:p w14:paraId="3B5290AB" w14:textId="17BE6E24" w:rsidR="001621EC" w:rsidRPr="006E35C9" w:rsidRDefault="004A3A9A" w:rsidP="006E35C9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120" w:line="360" w:lineRule="auto"/>
        <w:ind w:left="993" w:hanging="284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6E35C9">
        <w:rPr>
          <w:rFonts w:ascii="Franklin Gothic Book" w:hAnsi="Franklin Gothic Book" w:cstheme="minorHAnsi"/>
          <w:sz w:val="18"/>
          <w:szCs w:val="18"/>
        </w:rPr>
        <w:t xml:space="preserve">Wymiana baterii </w:t>
      </w:r>
      <w:r w:rsidR="001621EC" w:rsidRPr="006E35C9">
        <w:rPr>
          <w:rFonts w:ascii="Franklin Gothic Book" w:hAnsi="Franklin Gothic Book" w:cs="Arial"/>
          <w:color w:val="000000" w:themeColor="text1"/>
          <w:sz w:val="18"/>
          <w:szCs w:val="18"/>
        </w:rPr>
        <w:t>na bloku nr 9: 9BTC11 i 9BTD11</w:t>
      </w:r>
      <w:r w:rsidRPr="006E35C9">
        <w:rPr>
          <w:rFonts w:ascii="Franklin Gothic Book" w:hAnsi="Franklin Gothic Book" w:cs="Arial"/>
          <w:color w:val="000000" w:themeColor="text1"/>
          <w:sz w:val="18"/>
          <w:szCs w:val="18"/>
        </w:rPr>
        <w:t>– wynagrodzenie ……………… zł netto,</w:t>
      </w:r>
    </w:p>
    <w:p w14:paraId="0909BF6D" w14:textId="56017CA2" w:rsidR="00FF53BC" w:rsidRPr="004A3A9A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20"/>
          <w:szCs w:val="20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3C16CFA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229DB44" w14:textId="2ACD9B1E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C49874" w14:textId="0D1969B8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F96793" w14:textId="550740ED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252ABBA" w14:textId="0892BA11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FF8DA31" w14:textId="08D7769A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CED9B88" w14:textId="527482FA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AD1911A" w14:textId="77777777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F9D7270" w14:textId="77777777" w:rsidR="00474100" w:rsidRDefault="00474100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76DDE7" w14:textId="472BA841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E2AE6F" w14:textId="434ADCF3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0B1D3C" w14:textId="076D612A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42B478" w14:textId="77777777" w:rsidR="00474100" w:rsidRDefault="00474100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363C2ACC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601CBBF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</w:t>
      </w:r>
      <w:r w:rsidR="005C44C7">
        <w:rPr>
          <w:rFonts w:ascii="Franklin Gothic Book" w:hAnsi="Franklin Gothic Book" w:cstheme="minorHAnsi"/>
          <w:b/>
          <w:sz w:val="18"/>
          <w:szCs w:val="18"/>
        </w:rPr>
        <w:t>515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0E372B1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0246C9">
        <w:rPr>
          <w:rFonts w:ascii="Franklin Gothic Book" w:hAnsi="Franklin Gothic Book" w:cstheme="minorHAnsi"/>
          <w:sz w:val="18"/>
          <w:szCs w:val="18"/>
        </w:rPr>
        <w:t>5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CCF92F2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6 do Formularza Oferty</w:t>
      </w:r>
    </w:p>
    <w:p w14:paraId="524530F8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37478E1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64E20F5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5E53534F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3DAFE4A7" w14:textId="77777777" w:rsidR="006751B7" w:rsidRPr="00C46C9D" w:rsidRDefault="006751B7" w:rsidP="006751B7">
      <w:pPr>
        <w:pStyle w:val="Tekstpodstawowy"/>
        <w:rPr>
          <w:rFonts w:eastAsiaTheme="minorHAnsi"/>
          <w:lang w:eastAsia="en-US"/>
        </w:rPr>
      </w:pPr>
    </w:p>
    <w:p w14:paraId="1FE3A42D" w14:textId="77777777" w:rsidR="006751B7" w:rsidRPr="00C46C9D" w:rsidRDefault="006751B7" w:rsidP="006751B7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7B1E0D1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AE914C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6ACF0602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23267443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546F9CC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EE9B736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6751B7" w:rsidRPr="004836E3" w14:paraId="2D8859F2" w14:textId="77777777" w:rsidTr="00474100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72683F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BA22D92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7BAF769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AB2218E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EBE17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6751B7" w:rsidRPr="004836E3" w14:paraId="2A6C1CE2" w14:textId="77777777" w:rsidTr="00474100">
        <w:trPr>
          <w:trHeight w:val="135"/>
          <w:jc w:val="center"/>
        </w:trPr>
        <w:tc>
          <w:tcPr>
            <w:tcW w:w="472" w:type="dxa"/>
          </w:tcPr>
          <w:p w14:paraId="62EF602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144947D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5A568E8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5A68F15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21CC01C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6751B7" w:rsidRPr="004836E3" w14:paraId="42424F74" w14:textId="77777777" w:rsidTr="00474100">
        <w:trPr>
          <w:trHeight w:val="3130"/>
          <w:jc w:val="center"/>
        </w:trPr>
        <w:tc>
          <w:tcPr>
            <w:tcW w:w="472" w:type="dxa"/>
          </w:tcPr>
          <w:p w14:paraId="109CE6C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E4EA14E" w14:textId="77777777" w:rsidR="006751B7" w:rsidRPr="004836E3" w:rsidRDefault="006751B7" w:rsidP="00474100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8F29F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8DF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AA33558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04EEF0DB" w14:textId="77777777" w:rsidR="006751B7" w:rsidRPr="00C46C9D" w:rsidRDefault="006751B7" w:rsidP="006751B7">
      <w:pPr>
        <w:rPr>
          <w:rFonts w:ascii="Franklin Gothic Book" w:hAnsi="Franklin Gothic Book" w:cstheme="minorHAnsi"/>
          <w:sz w:val="18"/>
          <w:szCs w:val="18"/>
        </w:rPr>
      </w:pPr>
    </w:p>
    <w:p w14:paraId="5D9AC19F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502D638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8E0D393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216ED7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A6100A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AC2129E" w14:textId="77777777" w:rsidR="006751B7" w:rsidRPr="00C46C9D" w:rsidRDefault="006751B7" w:rsidP="006751B7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2512014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930E4F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BB27E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B3A725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8B8FB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EECB39A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6001FAB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BCC7EA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37167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25BDBC6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0C338C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F2A568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F222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DF8664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253052A7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18"/>
        <w:gridCol w:w="2236"/>
        <w:gridCol w:w="3003"/>
        <w:gridCol w:w="2186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5DDD37F0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AB7D253" w14:textId="77777777" w:rsidR="005B243C" w:rsidRDefault="005B243C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43DE3E8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</w:t>
      </w:r>
      <w:r w:rsidR="005C44C7">
        <w:rPr>
          <w:rFonts w:ascii="Franklin Gothic Book" w:hAnsi="Franklin Gothic Book" w:cstheme="minorHAnsi"/>
          <w:b/>
          <w:sz w:val="18"/>
          <w:szCs w:val="18"/>
        </w:rPr>
        <w:t>515/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8B6E0BB" w:rsid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5</w:t>
      </w:r>
      <w:r w:rsidR="005C44C7">
        <w:rPr>
          <w:rFonts w:ascii="Franklin Gothic Book" w:hAnsi="Franklin Gothic Book" w:cstheme="minorHAnsi"/>
          <w:b/>
          <w:sz w:val="18"/>
          <w:szCs w:val="18"/>
        </w:rPr>
        <w:t>515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7E5ABFA9" w14:textId="77777777" w:rsidR="00871227" w:rsidRPr="002A6BEA" w:rsidRDefault="00871227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7CC8D44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5</w:t>
      </w:r>
      <w:r w:rsidR="005C44C7">
        <w:rPr>
          <w:rFonts w:ascii="Franklin Gothic Book" w:hAnsi="Franklin Gothic Book" w:cstheme="minorHAnsi"/>
          <w:b/>
          <w:sz w:val="18"/>
          <w:szCs w:val="18"/>
        </w:rPr>
        <w:t>515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5C44C7" w:rsidRDefault="00D8111E" w:rsidP="005C44C7">
      <w:pPr>
        <w:pStyle w:val="Nagwek2"/>
        <w:spacing w:line="276" w:lineRule="auto"/>
        <w:rPr>
          <w:snapToGrid w:val="0"/>
        </w:rPr>
      </w:pPr>
      <w:r w:rsidRPr="005C44C7">
        <w:rPr>
          <w:snapToGrid w:val="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5C44C7" w:rsidRDefault="00D8111E" w:rsidP="005C44C7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5C44C7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39CB7DD5" w14:textId="77777777" w:rsidR="00D8111E" w:rsidRPr="005C44C7" w:rsidRDefault="00D8111E" w:rsidP="005C44C7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5C44C7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4EA72527" w14:textId="77777777" w:rsidR="00D8111E" w:rsidRPr="005C44C7" w:rsidRDefault="00D8111E" w:rsidP="005C44C7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5C44C7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5C44C7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5C44C7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5C44C7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5C44C7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5C44C7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5C44C7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5C44C7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9"/>
        <w:gridCol w:w="613"/>
        <w:gridCol w:w="34"/>
        <w:gridCol w:w="63"/>
        <w:gridCol w:w="613"/>
        <w:gridCol w:w="654"/>
        <w:gridCol w:w="258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09FF1B4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3087775" w14:textId="36DBA11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2BFC42D" w14:textId="7777777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3650A8CB" w:rsidR="00D5700C" w:rsidRPr="008E31E1" w:rsidRDefault="00D5700C" w:rsidP="008E31E1">
      <w:pPr>
        <w:pStyle w:val="Tekstpodstawowy"/>
        <w:spacing w:before="120" w:after="0" w:line="276" w:lineRule="auto"/>
        <w:contextualSpacing w:val="0"/>
        <w:rPr>
          <w:rFonts w:cs="Times New Roman"/>
          <w:i/>
          <w:iCs/>
        </w:rPr>
      </w:pPr>
      <w:r w:rsidRPr="008E31E1">
        <w:rPr>
          <w:rFonts w:cs="Times New Roman"/>
        </w:rPr>
        <w:t>……………………., dnia ………....… -  202</w:t>
      </w:r>
      <w:r w:rsidR="00AB64C8" w:rsidRPr="008E31E1">
        <w:rPr>
          <w:rFonts w:cs="Times New Roman"/>
        </w:rPr>
        <w:t>4</w:t>
      </w:r>
      <w:r w:rsidRPr="008E31E1">
        <w:rPr>
          <w:rFonts w:cs="Times New Roman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490C6F5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18A82F" w14:textId="35F900C5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C9F5C69" w14:textId="77777777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AFEF64C" w14:textId="77777777" w:rsidR="00F368D3" w:rsidRPr="00622B54" w:rsidRDefault="00F368D3" w:rsidP="00F368D3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23B92C3" w14:textId="77777777" w:rsidR="00F368D3" w:rsidRPr="00703A94" w:rsidRDefault="00F368D3" w:rsidP="00F368D3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1279EB74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A4A85D9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7FDC5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D87E5C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8701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4A94B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37CF80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2042FB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FB6941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5C086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0D17D5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EC75D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D694C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53DD7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1F39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6B529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02BD4F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864AC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3A80C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206D3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95075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BDF9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0F2A1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7706A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6C75B6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29994F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7E08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2735AA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4C929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BEFD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9B377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AA6D3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EDB91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DF2C7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F685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EAF50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ED6E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92891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34ED87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E6DE7A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674251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6ACEA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560F9AB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575B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D406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2906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7D94A3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3A56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250DC7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79929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BAA6D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03EF2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E55BD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106C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152C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3B37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EA02D9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F20A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47F91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88BC66C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74100">
      <w:headerReference w:type="default" r:id="rId10"/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4133" w14:textId="77777777" w:rsidR="00D10956" w:rsidRDefault="00D10956" w:rsidP="002A6BEA">
      <w:r>
        <w:separator/>
      </w:r>
    </w:p>
  </w:endnote>
  <w:endnote w:type="continuationSeparator" w:id="0">
    <w:p w14:paraId="76669175" w14:textId="77777777" w:rsidR="00D10956" w:rsidRDefault="00D10956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0E54190A" w:rsidR="008E31E1" w:rsidRPr="00EB59A7" w:rsidRDefault="008E31E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5322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5322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E31E1" w:rsidRPr="00EB59A7" w:rsidRDefault="008E31E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47AB" w14:textId="77777777" w:rsidR="00D10956" w:rsidRDefault="00D10956" w:rsidP="002A6BEA">
      <w:r>
        <w:separator/>
      </w:r>
    </w:p>
  </w:footnote>
  <w:footnote w:type="continuationSeparator" w:id="0">
    <w:p w14:paraId="22E390AD" w14:textId="77777777" w:rsidR="00D10956" w:rsidRDefault="00D10956" w:rsidP="002A6BEA">
      <w:r>
        <w:continuationSeparator/>
      </w:r>
    </w:p>
  </w:footnote>
  <w:footnote w:id="1">
    <w:p w14:paraId="4187CF6D" w14:textId="77777777" w:rsidR="008E31E1" w:rsidRPr="00C46C9D" w:rsidRDefault="008E31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E31E1" w:rsidRPr="005C421F" w:rsidRDefault="008E31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E31E1" w:rsidRPr="005C421F" w:rsidRDefault="008E31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E31E1" w:rsidRPr="005C421F" w:rsidRDefault="008E31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E31E1" w:rsidRPr="005C421F" w:rsidRDefault="008E31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E31E1" w:rsidRPr="005C421F" w:rsidRDefault="008E31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FEC3" w14:textId="77777777" w:rsidR="008E31E1" w:rsidRPr="0097188B" w:rsidRDefault="008E31E1" w:rsidP="00FA5C26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58210355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5515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11B06917" w14:textId="77777777" w:rsidR="008E31E1" w:rsidRPr="00FC750C" w:rsidRDefault="008E31E1" w:rsidP="00FA5C26">
    <w:pPr>
      <w:jc w:val="right"/>
      <w:rPr>
        <w:rFonts w:ascii="Franklin Gothic Book" w:hAnsi="Franklin Gothic Book" w:cstheme="minorHAnsi"/>
        <w:b/>
        <w:sz w:val="16"/>
        <w:szCs w:val="16"/>
      </w:rPr>
    </w:pPr>
    <w:r w:rsidRPr="00913C62">
      <w:rPr>
        <w:rFonts w:ascii="Franklin Gothic Book" w:hAnsi="Franklin Gothic Book" w:cs="Arial"/>
        <w:sz w:val="16"/>
        <w:szCs w:val="16"/>
      </w:rPr>
      <w:t xml:space="preserve"> </w:t>
    </w:r>
    <w:r>
      <w:rPr>
        <w:rFonts w:ascii="Franklin Gothic Book" w:hAnsi="Franklin Gothic Book" w:cstheme="minorHAnsi"/>
        <w:sz w:val="16"/>
        <w:szCs w:val="16"/>
      </w:rPr>
      <w:t>W</w:t>
    </w:r>
    <w:r w:rsidRPr="00913C62">
      <w:rPr>
        <w:rFonts w:ascii="Franklin Gothic Book" w:hAnsi="Franklin Gothic Book" w:cstheme="minorHAnsi"/>
        <w:sz w:val="16"/>
        <w:szCs w:val="16"/>
      </w:rPr>
      <w:t xml:space="preserve">ymiana baterii akumulatorów </w:t>
    </w:r>
    <w:r w:rsidRPr="00CD6BC9">
      <w:rPr>
        <w:rFonts w:ascii="Franklin Gothic Book" w:hAnsi="Franklin Gothic Book" w:cs="Arial"/>
        <w:color w:val="000000" w:themeColor="text1"/>
        <w:sz w:val="16"/>
        <w:szCs w:val="16"/>
      </w:rPr>
      <w:t>RPSO1 oraz na bloku nr 9: 9BTC11 i 9BTD11</w:t>
    </w:r>
    <w:r>
      <w:rPr>
        <w:rFonts w:ascii="Franklin Gothic Book" w:hAnsi="Franklin Gothic Book" w:cs="Arial"/>
        <w:color w:val="000000" w:themeColor="text1"/>
        <w:sz w:val="16"/>
        <w:szCs w:val="16"/>
      </w:rPr>
      <w:t xml:space="preserve"> </w:t>
    </w:r>
    <w:r>
      <w:rPr>
        <w:rFonts w:ascii="Franklin Gothic Book" w:hAnsi="Franklin Gothic Book" w:cstheme="minorHAnsi"/>
        <w:sz w:val="16"/>
        <w:szCs w:val="16"/>
      </w:rPr>
      <w:t xml:space="preserve"> </w:t>
    </w:r>
    <w:r w:rsidRPr="00FC750C">
      <w:rPr>
        <w:rFonts w:ascii="Franklin Gothic Book" w:hAnsi="Franklin Gothic Book" w:cstheme="minorHAnsi"/>
        <w:sz w:val="16"/>
        <w:szCs w:val="16"/>
      </w:rPr>
      <w:t>w Enea Elektrownia Połaniec S.A.</w:t>
    </w:r>
  </w:p>
  <w:bookmarkEnd w:id="3"/>
  <w:p w14:paraId="413401CB" w14:textId="3FD61C1A" w:rsidR="008E31E1" w:rsidRPr="00740DB6" w:rsidRDefault="008E31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DB0903"/>
    <w:multiLevelType w:val="hybridMultilevel"/>
    <w:tmpl w:val="7074A67A"/>
    <w:lvl w:ilvl="0" w:tplc="0292DFA6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6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5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6" w15:restartNumberingAfterBreak="0">
    <w:nsid w:val="6388122D"/>
    <w:multiLevelType w:val="hybridMultilevel"/>
    <w:tmpl w:val="54D8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9B2443"/>
    <w:multiLevelType w:val="hybridMultilevel"/>
    <w:tmpl w:val="A2587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8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5"/>
  </w:num>
  <w:num w:numId="5">
    <w:abstractNumId w:val="10"/>
  </w:num>
  <w:num w:numId="6">
    <w:abstractNumId w:val="3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8"/>
  </w:num>
  <w:num w:numId="10">
    <w:abstractNumId w:val="8"/>
  </w:num>
  <w:num w:numId="11">
    <w:abstractNumId w:val="15"/>
  </w:num>
  <w:num w:numId="12">
    <w:abstractNumId w:val="22"/>
  </w:num>
  <w:num w:numId="13">
    <w:abstractNumId w:val="11"/>
  </w:num>
  <w:num w:numId="14">
    <w:abstractNumId w:val="19"/>
  </w:num>
  <w:num w:numId="15">
    <w:abstractNumId w:val="4"/>
  </w:num>
  <w:num w:numId="16">
    <w:abstractNumId w:val="23"/>
  </w:num>
  <w:num w:numId="17">
    <w:abstractNumId w:val="17"/>
  </w:num>
  <w:num w:numId="18">
    <w:abstractNumId w:val="36"/>
  </w:num>
  <w:num w:numId="19">
    <w:abstractNumId w:val="37"/>
  </w:num>
  <w:num w:numId="20">
    <w:abstractNumId w:val="6"/>
  </w:num>
  <w:num w:numId="21">
    <w:abstractNumId w:val="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8"/>
  </w:num>
  <w:num w:numId="25">
    <w:abstractNumId w:val="13"/>
  </w:num>
  <w:num w:numId="26">
    <w:abstractNumId w:val="38"/>
  </w:num>
  <w:num w:numId="27">
    <w:abstractNumId w:val="16"/>
  </w:num>
  <w:num w:numId="28">
    <w:abstractNumId w:val="1"/>
  </w:num>
  <w:num w:numId="29">
    <w:abstractNumId w:val="21"/>
  </w:num>
  <w:num w:numId="30">
    <w:abstractNumId w:val="24"/>
  </w:num>
  <w:num w:numId="31">
    <w:abstractNumId w:val="3"/>
  </w:num>
  <w:num w:numId="32">
    <w:abstractNumId w:val="7"/>
  </w:num>
  <w:num w:numId="33">
    <w:abstractNumId w:val="34"/>
  </w:num>
  <w:num w:numId="34">
    <w:abstractNumId w:val="29"/>
  </w:num>
  <w:num w:numId="35">
    <w:abstractNumId w:val="25"/>
  </w:num>
  <w:num w:numId="36">
    <w:abstractNumId w:val="9"/>
  </w:num>
  <w:num w:numId="37">
    <w:abstractNumId w:val="32"/>
  </w:num>
  <w:num w:numId="38">
    <w:abstractNumId w:val="1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246C9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A1C35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21EC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01F7"/>
    <w:rsid w:val="002634E5"/>
    <w:rsid w:val="00263AF7"/>
    <w:rsid w:val="00266668"/>
    <w:rsid w:val="00284464"/>
    <w:rsid w:val="0029358B"/>
    <w:rsid w:val="002935F5"/>
    <w:rsid w:val="002A6BEA"/>
    <w:rsid w:val="002B56F8"/>
    <w:rsid w:val="002D3C8E"/>
    <w:rsid w:val="002E17EE"/>
    <w:rsid w:val="002E3CA2"/>
    <w:rsid w:val="002E52FA"/>
    <w:rsid w:val="002E6258"/>
    <w:rsid w:val="00311DA8"/>
    <w:rsid w:val="00313715"/>
    <w:rsid w:val="00321521"/>
    <w:rsid w:val="00331319"/>
    <w:rsid w:val="003338E4"/>
    <w:rsid w:val="003341C5"/>
    <w:rsid w:val="00335CA9"/>
    <w:rsid w:val="0034486B"/>
    <w:rsid w:val="00350F44"/>
    <w:rsid w:val="00360EDC"/>
    <w:rsid w:val="00365F25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74100"/>
    <w:rsid w:val="004836E3"/>
    <w:rsid w:val="004837E9"/>
    <w:rsid w:val="004A3A9A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50E0"/>
    <w:rsid w:val="005060C8"/>
    <w:rsid w:val="0051693D"/>
    <w:rsid w:val="00520FE6"/>
    <w:rsid w:val="00531592"/>
    <w:rsid w:val="00531BED"/>
    <w:rsid w:val="00534293"/>
    <w:rsid w:val="005472D8"/>
    <w:rsid w:val="00552529"/>
    <w:rsid w:val="00560CDB"/>
    <w:rsid w:val="00581593"/>
    <w:rsid w:val="0059201B"/>
    <w:rsid w:val="00592FCA"/>
    <w:rsid w:val="00592FD0"/>
    <w:rsid w:val="00593485"/>
    <w:rsid w:val="00593B39"/>
    <w:rsid w:val="00594B8E"/>
    <w:rsid w:val="005A5C39"/>
    <w:rsid w:val="005B011E"/>
    <w:rsid w:val="005B243C"/>
    <w:rsid w:val="005B56DD"/>
    <w:rsid w:val="005C00F3"/>
    <w:rsid w:val="005C0E15"/>
    <w:rsid w:val="005C44C7"/>
    <w:rsid w:val="005D6AF0"/>
    <w:rsid w:val="005D71F4"/>
    <w:rsid w:val="005E026B"/>
    <w:rsid w:val="005E2BC6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227"/>
    <w:rsid w:val="0065365C"/>
    <w:rsid w:val="006559B7"/>
    <w:rsid w:val="00661BCA"/>
    <w:rsid w:val="0066340F"/>
    <w:rsid w:val="0067300F"/>
    <w:rsid w:val="006751B7"/>
    <w:rsid w:val="00680FA9"/>
    <w:rsid w:val="00692BAB"/>
    <w:rsid w:val="006972AC"/>
    <w:rsid w:val="006A2AF2"/>
    <w:rsid w:val="006C7330"/>
    <w:rsid w:val="006E1E7E"/>
    <w:rsid w:val="006E2F3F"/>
    <w:rsid w:val="006E35C9"/>
    <w:rsid w:val="006E492E"/>
    <w:rsid w:val="006F0FFB"/>
    <w:rsid w:val="006F3AF1"/>
    <w:rsid w:val="006F6117"/>
    <w:rsid w:val="006F6EF0"/>
    <w:rsid w:val="00705DDA"/>
    <w:rsid w:val="00733A1D"/>
    <w:rsid w:val="00740DB6"/>
    <w:rsid w:val="007418A7"/>
    <w:rsid w:val="00741D82"/>
    <w:rsid w:val="00745B32"/>
    <w:rsid w:val="00750DDB"/>
    <w:rsid w:val="007617EB"/>
    <w:rsid w:val="00766BD2"/>
    <w:rsid w:val="00771269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268C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1227"/>
    <w:rsid w:val="00872674"/>
    <w:rsid w:val="00891273"/>
    <w:rsid w:val="0089542A"/>
    <w:rsid w:val="008A2AD2"/>
    <w:rsid w:val="008B488F"/>
    <w:rsid w:val="008B5CFF"/>
    <w:rsid w:val="008C15D6"/>
    <w:rsid w:val="008C1B4A"/>
    <w:rsid w:val="008D2073"/>
    <w:rsid w:val="008E31E1"/>
    <w:rsid w:val="008F1929"/>
    <w:rsid w:val="008F41A0"/>
    <w:rsid w:val="008F62A5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35F4"/>
    <w:rsid w:val="009D772A"/>
    <w:rsid w:val="009E2F2C"/>
    <w:rsid w:val="00A00092"/>
    <w:rsid w:val="00A153CB"/>
    <w:rsid w:val="00A229F5"/>
    <w:rsid w:val="00A26E6A"/>
    <w:rsid w:val="00A33E12"/>
    <w:rsid w:val="00A5318B"/>
    <w:rsid w:val="00A53A8A"/>
    <w:rsid w:val="00A55E58"/>
    <w:rsid w:val="00A71E4C"/>
    <w:rsid w:val="00A90F75"/>
    <w:rsid w:val="00AA08AC"/>
    <w:rsid w:val="00AB4E1C"/>
    <w:rsid w:val="00AB64C8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1409"/>
    <w:rsid w:val="00B53133"/>
    <w:rsid w:val="00B6437C"/>
    <w:rsid w:val="00B82BE5"/>
    <w:rsid w:val="00B84C07"/>
    <w:rsid w:val="00B86C2D"/>
    <w:rsid w:val="00B92EA3"/>
    <w:rsid w:val="00BA4381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56F6"/>
    <w:rsid w:val="00CD7C6C"/>
    <w:rsid w:val="00CE156E"/>
    <w:rsid w:val="00D10956"/>
    <w:rsid w:val="00D1160E"/>
    <w:rsid w:val="00D15A64"/>
    <w:rsid w:val="00D341AA"/>
    <w:rsid w:val="00D342C9"/>
    <w:rsid w:val="00D50095"/>
    <w:rsid w:val="00D52E29"/>
    <w:rsid w:val="00D56DEC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112F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098E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43A4"/>
    <w:rsid w:val="00F16AA4"/>
    <w:rsid w:val="00F33DFD"/>
    <w:rsid w:val="00F368D3"/>
    <w:rsid w:val="00F47A76"/>
    <w:rsid w:val="00F5519D"/>
    <w:rsid w:val="00F5564F"/>
    <w:rsid w:val="00F65843"/>
    <w:rsid w:val="00F75EA4"/>
    <w:rsid w:val="00F844D8"/>
    <w:rsid w:val="00F84EC4"/>
    <w:rsid w:val="00F85093"/>
    <w:rsid w:val="00F931EF"/>
    <w:rsid w:val="00F94B88"/>
    <w:rsid w:val="00F9522F"/>
    <w:rsid w:val="00FA0C2F"/>
    <w:rsid w:val="00FA5C26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1034-B302-4694-A04C-492B718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4796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2024-01-30T11:07:00Z</cp:lastPrinted>
  <dcterms:created xsi:type="dcterms:W3CDTF">2024-03-19T06:59:00Z</dcterms:created>
  <dcterms:modified xsi:type="dcterms:W3CDTF">2024-03-19T06:59:00Z</dcterms:modified>
</cp:coreProperties>
</file>